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B3710E">
        <w:rPr>
          <w:rFonts w:ascii="Arial" w:hAnsi="Arial" w:cs="Arial"/>
          <w:b/>
          <w:noProof/>
          <w:sz w:val="24"/>
          <w:lang w:val="de-DE"/>
        </w:rPr>
        <w:t>86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981569" w:rsidRPr="00981569">
        <w:rPr>
          <w:rFonts w:ascii="Arial" w:hAnsi="Arial" w:cs="Arial"/>
          <w:b/>
          <w:noProof/>
          <w:sz w:val="24"/>
          <w:lang w:val="de-DE"/>
        </w:rPr>
        <w:t>R4-1801791</w:t>
      </w:r>
    </w:p>
    <w:p w:rsidR="00936AFB" w:rsidRPr="00BC0258" w:rsidRDefault="00B3710E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Athens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  <w:lang w:eastAsia="ja-JP"/>
        </w:rPr>
        <w:t xml:space="preserve"> Greece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26 Febuary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March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42BCE">
        <w:rPr>
          <w:rFonts w:ascii="Arial" w:hAnsi="Arial" w:cs="Arial"/>
          <w:sz w:val="24"/>
          <w:lang w:eastAsia="zh-CN"/>
        </w:rPr>
        <w:t>On Coherent UL-</w:t>
      </w:r>
      <w:proofErr w:type="spellStart"/>
      <w:r w:rsidR="00242BCE">
        <w:rPr>
          <w:rFonts w:ascii="Arial" w:hAnsi="Arial" w:cs="Arial"/>
          <w:sz w:val="24"/>
          <w:lang w:eastAsia="zh-CN"/>
        </w:rPr>
        <w:t>MIMO</w:t>
      </w:r>
      <w:proofErr w:type="spellEnd"/>
      <w:r w:rsidR="00242BCE">
        <w:rPr>
          <w:rFonts w:ascii="Arial" w:hAnsi="Arial" w:cs="Arial"/>
          <w:sz w:val="24"/>
          <w:lang w:eastAsia="zh-CN"/>
        </w:rPr>
        <w:t xml:space="preserve"> requirement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42BCE">
        <w:rPr>
          <w:rFonts w:ascii="Arial" w:hAnsi="Arial" w:cs="Arial"/>
          <w:sz w:val="24"/>
          <w:lang w:eastAsia="zh-CN"/>
        </w:rPr>
        <w:t>7.4.7.9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C84ABA">
        <w:rPr>
          <w:rFonts w:ascii="Arial" w:hAnsi="Arial" w:cs="Arial"/>
          <w:sz w:val="24"/>
          <w:lang w:eastAsia="ja-JP"/>
        </w:rPr>
        <w:t>Approval</w:t>
      </w: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:rsidR="00A54FD7" w:rsidRPr="00A54FD7" w:rsidRDefault="00CF228A" w:rsidP="00A54FD7">
      <w:r>
        <w:t xml:space="preserve">In </w:t>
      </w:r>
      <w:proofErr w:type="spellStart"/>
      <w:r>
        <w:t>RAN4</w:t>
      </w:r>
      <w:proofErr w:type="spellEnd"/>
      <w:r>
        <w:t xml:space="preserve"> AH-1801 meeting, there was a paper on UL-</w:t>
      </w:r>
      <w:proofErr w:type="spellStart"/>
      <w:r>
        <w:t>MIMO</w:t>
      </w:r>
      <w:proofErr w:type="spellEnd"/>
      <w:r>
        <w:t xml:space="preserve"> network simulation assumptions where the assumptions mainly for coherent requirement in NR [1]. The similar discussions were done extensively in LTE </w:t>
      </w:r>
      <w:proofErr w:type="spellStart"/>
      <w:r>
        <w:t>Rel</w:t>
      </w:r>
      <w:proofErr w:type="spellEnd"/>
      <w:r>
        <w:t>-10 for two years without a conclusion. In this contribution, we briefly summarize some of observations from the discussions and show our view on the study and requirement.</w:t>
      </w:r>
    </w:p>
    <w:p w:rsidR="007276ED" w:rsidRPr="007276ED" w:rsidRDefault="00F6372E" w:rsidP="007276E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:rsidR="00DE495F" w:rsidRDefault="00DE495F" w:rsidP="006C1E7B">
      <w:pPr>
        <w:rPr>
          <w:b/>
          <w:i/>
        </w:rPr>
      </w:pPr>
    </w:p>
    <w:p w:rsidR="001A76F5" w:rsidRPr="00A80119" w:rsidRDefault="007276ED" w:rsidP="006C1E7B">
      <w:pPr>
        <w:rPr>
          <w:b/>
          <w:i/>
          <w:sz w:val="24"/>
        </w:rPr>
      </w:pPr>
      <w:r w:rsidRPr="00A80119">
        <w:rPr>
          <w:b/>
          <w:i/>
          <w:sz w:val="24"/>
        </w:rPr>
        <w:t xml:space="preserve">Past </w:t>
      </w:r>
      <w:r w:rsidR="00932EED" w:rsidRPr="00A80119">
        <w:rPr>
          <w:b/>
          <w:i/>
          <w:sz w:val="24"/>
        </w:rPr>
        <w:t>Work</w:t>
      </w:r>
      <w:r w:rsidRPr="00A80119">
        <w:rPr>
          <w:b/>
          <w:i/>
          <w:sz w:val="24"/>
        </w:rPr>
        <w:t xml:space="preserve"> in LTE </w:t>
      </w:r>
      <w:proofErr w:type="spellStart"/>
      <w:r w:rsidRPr="00A80119">
        <w:rPr>
          <w:b/>
          <w:i/>
          <w:sz w:val="24"/>
        </w:rPr>
        <w:t>Rel</w:t>
      </w:r>
      <w:proofErr w:type="spellEnd"/>
      <w:r w:rsidRPr="00A80119">
        <w:rPr>
          <w:b/>
          <w:i/>
          <w:sz w:val="24"/>
        </w:rPr>
        <w:t>-10</w:t>
      </w:r>
    </w:p>
    <w:p w:rsidR="007276ED" w:rsidRDefault="007276ED" w:rsidP="006C1E7B">
      <w:r>
        <w:t>In fact, the similar UL-</w:t>
      </w:r>
      <w:proofErr w:type="spellStart"/>
      <w:r>
        <w:t>MIMO</w:t>
      </w:r>
      <w:proofErr w:type="spellEnd"/>
      <w:r>
        <w:t xml:space="preserve"> requirement was discussed </w:t>
      </w:r>
      <w:r w:rsidR="00932EED">
        <w:t xml:space="preserve">extensively </w:t>
      </w:r>
      <w:r>
        <w:t xml:space="preserve">in LTE release 10, specifically from </w:t>
      </w:r>
      <w:proofErr w:type="spellStart"/>
      <w:r>
        <w:t>RAN4#58</w:t>
      </w:r>
      <w:proofErr w:type="spellEnd"/>
      <w:r>
        <w:t xml:space="preserve"> (Feb. 2011) to </w:t>
      </w:r>
      <w:proofErr w:type="spellStart"/>
      <w:r>
        <w:t>RAN4#65</w:t>
      </w:r>
      <w:proofErr w:type="spellEnd"/>
      <w:r>
        <w:t xml:space="preserve"> (Nov. 2012). </w:t>
      </w:r>
      <w:r w:rsidR="00932EED">
        <w:t>During two-year discussions</w:t>
      </w:r>
      <w:r>
        <w:t xml:space="preserve">, the main topic was relative </w:t>
      </w:r>
      <w:r w:rsidR="00932EED">
        <w:t>phase discontinuity (</w:t>
      </w:r>
      <w:proofErr w:type="spellStart"/>
      <w:r w:rsidR="00932EED">
        <w:t>RPD</w:t>
      </w:r>
      <w:proofErr w:type="spellEnd"/>
      <w:r w:rsidR="00932EED">
        <w:t>) which is one of requirement of NR coherent UL-</w:t>
      </w:r>
      <w:proofErr w:type="spellStart"/>
      <w:r w:rsidR="00932EED">
        <w:t>MIMO</w:t>
      </w:r>
      <w:proofErr w:type="spellEnd"/>
      <w:r w:rsidR="00932EED">
        <w:t xml:space="preserve"> simulation assumptions.</w:t>
      </w:r>
    </w:p>
    <w:p w:rsidR="00932EED" w:rsidRDefault="00932EED" w:rsidP="006C1E7B">
      <w:r>
        <w:t xml:space="preserve">In [2], the paper listed a </w:t>
      </w:r>
      <w:proofErr w:type="spellStart"/>
      <w:r>
        <w:t>UE</w:t>
      </w:r>
      <w:proofErr w:type="spellEnd"/>
      <w:r>
        <w:t xml:space="preserve"> architecture and sources of </w:t>
      </w:r>
      <w:proofErr w:type="spellStart"/>
      <w:r>
        <w:t>RPD</w:t>
      </w:r>
      <w:proofErr w:type="spellEnd"/>
      <w:r>
        <w:t xml:space="preserve"> where some of them were hard to estimate (up conversion) or unknown (antenna tuner). </w:t>
      </w:r>
      <w:r w:rsidR="00EF7908">
        <w:t xml:space="preserve">Based on the paper, a biggest challenge for </w:t>
      </w:r>
      <w:proofErr w:type="spellStart"/>
      <w:r w:rsidR="00EF7908">
        <w:t>RPD</w:t>
      </w:r>
      <w:proofErr w:type="spellEnd"/>
      <w:r w:rsidR="00EF7908">
        <w:t xml:space="preserve"> </w:t>
      </w:r>
      <w:r w:rsidR="00800FE3">
        <w:t>was a</w:t>
      </w:r>
      <w:r w:rsidR="00EF7908">
        <w:t xml:space="preserve"> RF PA where phase change could be ~ 20 degree.</w:t>
      </w:r>
    </w:p>
    <w:p w:rsidR="00EF7908" w:rsidRDefault="00EF7908" w:rsidP="006C1E7B"/>
    <w:p w:rsidR="00EF7908" w:rsidRDefault="00EF7908" w:rsidP="00EF7908">
      <w:pPr>
        <w:jc w:val="center"/>
      </w:pPr>
      <w:r w:rsidRPr="00D870DE">
        <w:rPr>
          <w:noProof/>
          <w:lang w:eastAsia="ko-KR"/>
        </w:rPr>
        <w:drawing>
          <wp:inline distT="0" distB="0" distL="0" distR="0">
            <wp:extent cx="4214495" cy="2743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78" b="-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908" w:rsidRDefault="00EF7908" w:rsidP="00EF7908">
      <w:pPr>
        <w:jc w:val="center"/>
        <w:rPr>
          <w:b/>
        </w:rPr>
      </w:pPr>
      <w:r>
        <w:rPr>
          <w:b/>
        </w:rPr>
        <w:t xml:space="preserve">Figure </w:t>
      </w:r>
      <w:r>
        <w:rPr>
          <w:b/>
        </w:rPr>
        <w:t>1</w:t>
      </w:r>
      <w:r>
        <w:rPr>
          <w:b/>
        </w:rPr>
        <w:t xml:space="preserve"> Phase Change for 20 </w:t>
      </w:r>
      <w:proofErr w:type="spellStart"/>
      <w:r>
        <w:rPr>
          <w:b/>
        </w:rPr>
        <w:t>PAs</w:t>
      </w:r>
      <w:proofErr w:type="spellEnd"/>
      <w:r>
        <w:rPr>
          <w:b/>
        </w:rPr>
        <w:t>, Transition from High Power to Medium Power Mode, Frequency MHz vs Degrees</w:t>
      </w:r>
      <w:r>
        <w:rPr>
          <w:b/>
        </w:rPr>
        <w:t xml:space="preserve"> (Captured from [2])</w:t>
      </w:r>
    </w:p>
    <w:p w:rsidR="00EF7908" w:rsidRDefault="00EF7908" w:rsidP="006C1E7B"/>
    <w:p w:rsidR="00EF7908" w:rsidRDefault="00EF7908" w:rsidP="006C1E7B">
      <w:r>
        <w:t xml:space="preserve">The paper also provided a </w:t>
      </w:r>
      <w:proofErr w:type="spellStart"/>
      <w:r>
        <w:t>RPD</w:t>
      </w:r>
      <w:proofErr w:type="spellEnd"/>
      <w:r>
        <w:t xml:space="preserve"> measurement</w:t>
      </w:r>
      <w:r w:rsidR="009422B9">
        <w:t xml:space="preserve"> over 10 </w:t>
      </w:r>
      <w:proofErr w:type="spellStart"/>
      <w:r w:rsidR="009422B9">
        <w:t>UEs</w:t>
      </w:r>
      <w:proofErr w:type="spellEnd"/>
      <w:r w:rsidR="009422B9">
        <w:t xml:space="preserve"> with </w:t>
      </w:r>
      <w:proofErr w:type="spellStart"/>
      <w:r w:rsidR="009422B9">
        <w:t>WCDMA</w:t>
      </w:r>
      <w:proofErr w:type="spellEnd"/>
      <w:r w:rsidR="009422B9">
        <w:t xml:space="preserve"> </w:t>
      </w:r>
      <w:proofErr w:type="spellStart"/>
      <w:r w:rsidR="009422B9">
        <w:t>FFA</w:t>
      </w:r>
      <w:proofErr w:type="spellEnd"/>
      <w:r w:rsidR="009422B9">
        <w:t xml:space="preserve"> where </w:t>
      </w:r>
      <w:proofErr w:type="spellStart"/>
      <w:r w:rsidR="009422B9">
        <w:t>RPD</w:t>
      </w:r>
      <w:proofErr w:type="spellEnd"/>
      <w:r w:rsidR="009422B9">
        <w:t xml:space="preserve"> could be ~ 37 degree.</w:t>
      </w:r>
    </w:p>
    <w:p w:rsidR="009422B9" w:rsidRDefault="009422B9" w:rsidP="006C1E7B"/>
    <w:p w:rsidR="009422B9" w:rsidRDefault="009422B9" w:rsidP="009422B9">
      <w:pPr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443AC534" wp14:editId="4B74B49B">
            <wp:extent cx="4753481" cy="2493743"/>
            <wp:effectExtent l="0" t="0" r="952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5185" cy="2520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B9" w:rsidRPr="00BA4199" w:rsidRDefault="009422B9" w:rsidP="009422B9">
      <w:pPr>
        <w:jc w:val="center"/>
        <w:rPr>
          <w:b/>
        </w:rPr>
      </w:pPr>
      <w:r w:rsidRPr="00BA4199">
        <w:rPr>
          <w:b/>
        </w:rPr>
        <w:t xml:space="preserve">Figure </w:t>
      </w:r>
      <w:r>
        <w:rPr>
          <w:b/>
        </w:rPr>
        <w:t>2</w:t>
      </w:r>
      <w:r w:rsidRPr="00BA4199">
        <w:rPr>
          <w:b/>
        </w:rPr>
        <w:t xml:space="preserve"> Phase Discontinuity Measured on 10 </w:t>
      </w:r>
      <w:proofErr w:type="spellStart"/>
      <w:r w:rsidRPr="00BA4199">
        <w:rPr>
          <w:b/>
        </w:rPr>
        <w:t>UEs</w:t>
      </w:r>
      <w:proofErr w:type="spellEnd"/>
      <w:r>
        <w:rPr>
          <w:b/>
        </w:rPr>
        <w:t xml:space="preserve"> (Captured from [2])</w:t>
      </w:r>
    </w:p>
    <w:p w:rsidR="009422B9" w:rsidRDefault="009422B9" w:rsidP="006C1E7B"/>
    <w:p w:rsidR="00612655" w:rsidRDefault="00612655" w:rsidP="006C1E7B"/>
    <w:p w:rsidR="009422B9" w:rsidRDefault="00612655" w:rsidP="006C1E7B">
      <w:r>
        <w:t xml:space="preserve">There were many follow up studies and discussions afterward. However, </w:t>
      </w:r>
      <w:proofErr w:type="spellStart"/>
      <w:r>
        <w:t>RAN4</w:t>
      </w:r>
      <w:proofErr w:type="spellEnd"/>
      <w:r>
        <w:t xml:space="preserve"> was not able to reach an agreement </w:t>
      </w:r>
      <w:r w:rsidR="00DE495F">
        <w:t xml:space="preserve">in </w:t>
      </w:r>
      <w:proofErr w:type="spellStart"/>
      <w:r w:rsidR="00DE495F">
        <w:t>Rel</w:t>
      </w:r>
      <w:proofErr w:type="spellEnd"/>
      <w:r w:rsidR="00DE495F">
        <w:t xml:space="preserve">-10 </w:t>
      </w:r>
      <w:r>
        <w:t xml:space="preserve">due to </w:t>
      </w:r>
      <w:proofErr w:type="spellStart"/>
      <w:r>
        <w:t>UE</w:t>
      </w:r>
      <w:proofErr w:type="spellEnd"/>
      <w:r>
        <w:t xml:space="preserve"> architecture </w:t>
      </w:r>
      <w:r w:rsidR="00DE495F">
        <w:t>mode</w:t>
      </w:r>
      <w:r>
        <w:t xml:space="preserve">ling as well as PA </w:t>
      </w:r>
      <w:r w:rsidR="00DE495F">
        <w:t>mode</w:t>
      </w:r>
      <w:r>
        <w:t xml:space="preserve">ling. </w:t>
      </w:r>
      <w:proofErr w:type="spellStart"/>
      <w:r>
        <w:t>RPD</w:t>
      </w:r>
      <w:proofErr w:type="spellEnd"/>
      <w:r>
        <w:t xml:space="preserve"> is heavily depends on these which are implementation specific</w:t>
      </w:r>
      <w:r w:rsidR="00B03682">
        <w:t xml:space="preserve"> [3].</w:t>
      </w:r>
    </w:p>
    <w:p w:rsidR="00DE495F" w:rsidRDefault="00DE495F" w:rsidP="006C1E7B"/>
    <w:p w:rsidR="00DE495F" w:rsidRPr="003852CE" w:rsidRDefault="007525E2" w:rsidP="006C1E7B">
      <w:pPr>
        <w:rPr>
          <w:b/>
          <w:i/>
        </w:rPr>
      </w:pPr>
      <w:r w:rsidRPr="003852CE">
        <w:rPr>
          <w:b/>
          <w:i/>
        </w:rPr>
        <w:t xml:space="preserve">Observation 1: There were extensive </w:t>
      </w:r>
      <w:proofErr w:type="spellStart"/>
      <w:r w:rsidRPr="003852CE">
        <w:rPr>
          <w:b/>
          <w:i/>
        </w:rPr>
        <w:t>RPD</w:t>
      </w:r>
      <w:proofErr w:type="spellEnd"/>
      <w:r w:rsidRPr="003852CE">
        <w:rPr>
          <w:b/>
          <w:i/>
        </w:rPr>
        <w:t xml:space="preserve"> discussions for UL-</w:t>
      </w:r>
      <w:proofErr w:type="spellStart"/>
      <w:r w:rsidRPr="003852CE">
        <w:rPr>
          <w:b/>
          <w:i/>
        </w:rPr>
        <w:t>MIMO</w:t>
      </w:r>
      <w:proofErr w:type="spellEnd"/>
      <w:r w:rsidRPr="003852CE">
        <w:rPr>
          <w:b/>
          <w:i/>
        </w:rPr>
        <w:t xml:space="preserve"> requirement without no conclusion in LTE </w:t>
      </w:r>
      <w:proofErr w:type="spellStart"/>
      <w:r w:rsidRPr="003852CE">
        <w:rPr>
          <w:b/>
          <w:i/>
        </w:rPr>
        <w:t>Rel</w:t>
      </w:r>
      <w:proofErr w:type="spellEnd"/>
      <w:r w:rsidRPr="003852CE">
        <w:rPr>
          <w:b/>
          <w:i/>
        </w:rPr>
        <w:t xml:space="preserve">-10 and major challenges were how to model </w:t>
      </w:r>
      <w:proofErr w:type="spellStart"/>
      <w:r w:rsidRPr="003852CE">
        <w:rPr>
          <w:b/>
          <w:i/>
        </w:rPr>
        <w:t>UE</w:t>
      </w:r>
      <w:proofErr w:type="spellEnd"/>
      <w:r w:rsidRPr="003852CE">
        <w:rPr>
          <w:b/>
          <w:i/>
        </w:rPr>
        <w:t xml:space="preserve"> and PA architectures which are implementation specific.</w:t>
      </w:r>
    </w:p>
    <w:p w:rsidR="007525E2" w:rsidRDefault="007525E2" w:rsidP="006C1E7B">
      <w:pPr>
        <w:rPr>
          <w:i/>
        </w:rPr>
      </w:pPr>
    </w:p>
    <w:p w:rsidR="007525E2" w:rsidRDefault="007525E2" w:rsidP="006C1E7B"/>
    <w:p w:rsidR="00DE495F" w:rsidRPr="00A80119" w:rsidRDefault="003852CE" w:rsidP="006C1E7B">
      <w:pPr>
        <w:rPr>
          <w:b/>
          <w:i/>
          <w:sz w:val="24"/>
        </w:rPr>
      </w:pPr>
      <w:r w:rsidRPr="00A80119">
        <w:rPr>
          <w:b/>
          <w:i/>
          <w:sz w:val="24"/>
        </w:rPr>
        <w:t>Challenges in Coherent UL-</w:t>
      </w:r>
      <w:proofErr w:type="spellStart"/>
      <w:r w:rsidRPr="00A80119">
        <w:rPr>
          <w:b/>
          <w:i/>
          <w:sz w:val="24"/>
        </w:rPr>
        <w:t>MIMO</w:t>
      </w:r>
      <w:proofErr w:type="spellEnd"/>
      <w:r w:rsidRPr="00A80119">
        <w:rPr>
          <w:b/>
          <w:i/>
          <w:sz w:val="24"/>
        </w:rPr>
        <w:t xml:space="preserve"> for NR</w:t>
      </w:r>
    </w:p>
    <w:p w:rsidR="007525E2" w:rsidRDefault="004C130C" w:rsidP="006C1E7B">
      <w:r>
        <w:t>W</w:t>
      </w:r>
      <w:r w:rsidR="00DE495F">
        <w:t xml:space="preserve">e believe the situation has not been changed much and the discussion would be even more difficult </w:t>
      </w:r>
      <w:r>
        <w:t xml:space="preserve">in NR </w:t>
      </w:r>
      <w:r w:rsidR="00DE495F">
        <w:t xml:space="preserve">due to complex </w:t>
      </w:r>
      <w:proofErr w:type="spellStart"/>
      <w:r w:rsidR="00DE495F">
        <w:t>UE</w:t>
      </w:r>
      <w:proofErr w:type="spellEnd"/>
      <w:r w:rsidR="00DE495F">
        <w:t xml:space="preserve"> and PA architecture</w:t>
      </w:r>
      <w:r w:rsidR="007525E2">
        <w:t>s as well as new feature</w:t>
      </w:r>
      <w:r w:rsidR="003852CE">
        <w:t>s</w:t>
      </w:r>
      <w:r w:rsidR="007525E2">
        <w:t xml:space="preserve">, i.e. BWP. Especially, current PA architecture adopts ET and </w:t>
      </w:r>
      <w:proofErr w:type="spellStart"/>
      <w:r w:rsidR="007525E2">
        <w:t>DPD</w:t>
      </w:r>
      <w:proofErr w:type="spellEnd"/>
      <w:r w:rsidR="007525E2">
        <w:t xml:space="preserve"> which would have critical impacts while hard to model. For BWP, </w:t>
      </w:r>
      <w:proofErr w:type="spellStart"/>
      <w:r w:rsidR="007525E2">
        <w:t>PLL</w:t>
      </w:r>
      <w:proofErr w:type="spellEnd"/>
      <w:r w:rsidR="007525E2">
        <w:t xml:space="preserve"> retuning is happening dynamic</w:t>
      </w:r>
      <w:r w:rsidR="003852CE">
        <w:t xml:space="preserve">ally </w:t>
      </w:r>
      <w:r w:rsidR="00800FE3">
        <w:t>while</w:t>
      </w:r>
      <w:r w:rsidR="003852CE">
        <w:t xml:space="preserve"> the BWP</w:t>
      </w:r>
      <w:r w:rsidR="00800FE3">
        <w:t xml:space="preserve"> requirement</w:t>
      </w:r>
      <w:r w:rsidR="003852CE">
        <w:t xml:space="preserve"> is still early stage in discussion.</w:t>
      </w:r>
    </w:p>
    <w:p w:rsidR="003852CE" w:rsidRDefault="003852CE" w:rsidP="006C1E7B"/>
    <w:p w:rsidR="003852CE" w:rsidRDefault="003852CE" w:rsidP="006C1E7B">
      <w:pPr>
        <w:rPr>
          <w:b/>
          <w:i/>
        </w:rPr>
      </w:pPr>
      <w:r w:rsidRPr="003852CE">
        <w:rPr>
          <w:b/>
          <w:i/>
        </w:rPr>
        <w:t>Observation 2: Coherent UL-</w:t>
      </w:r>
      <w:proofErr w:type="spellStart"/>
      <w:r w:rsidRPr="003852CE">
        <w:rPr>
          <w:b/>
          <w:i/>
        </w:rPr>
        <w:t>MIMO</w:t>
      </w:r>
      <w:proofErr w:type="spellEnd"/>
      <w:r w:rsidRPr="003852CE">
        <w:rPr>
          <w:b/>
          <w:i/>
        </w:rPr>
        <w:t xml:space="preserve"> requirements would be even more difficult due to complex </w:t>
      </w:r>
      <w:proofErr w:type="spellStart"/>
      <w:r w:rsidRPr="003852CE">
        <w:rPr>
          <w:b/>
          <w:i/>
        </w:rPr>
        <w:t>UE</w:t>
      </w:r>
      <w:proofErr w:type="spellEnd"/>
      <w:r w:rsidRPr="003852CE">
        <w:rPr>
          <w:b/>
          <w:i/>
        </w:rPr>
        <w:t xml:space="preserve"> and PA architectures</w:t>
      </w:r>
      <w:r w:rsidR="00800FE3">
        <w:rPr>
          <w:b/>
          <w:i/>
        </w:rPr>
        <w:t xml:space="preserve"> in NR</w:t>
      </w:r>
      <w:r w:rsidRPr="003852CE">
        <w:rPr>
          <w:b/>
          <w:i/>
        </w:rPr>
        <w:t xml:space="preserve">, as well as some new features which are still under discussion. </w:t>
      </w:r>
    </w:p>
    <w:p w:rsidR="003852CE" w:rsidRDefault="003852CE" w:rsidP="006C1E7B">
      <w:pPr>
        <w:rPr>
          <w:b/>
          <w:i/>
        </w:rPr>
      </w:pPr>
    </w:p>
    <w:p w:rsidR="005A65AC" w:rsidRDefault="005A65AC" w:rsidP="001D058E"/>
    <w:p w:rsidR="003852CE" w:rsidRDefault="003852CE" w:rsidP="001D058E">
      <w:r>
        <w:t xml:space="preserve">We believe </w:t>
      </w:r>
      <w:proofErr w:type="spellStart"/>
      <w:r>
        <w:t>RAN4</w:t>
      </w:r>
      <w:proofErr w:type="spellEnd"/>
      <w:r>
        <w:t xml:space="preserve"> does not have enough time to investigate the coherent UL-</w:t>
      </w:r>
      <w:proofErr w:type="spellStart"/>
      <w:r>
        <w:t>MIMO</w:t>
      </w:r>
      <w:proofErr w:type="spellEnd"/>
      <w:r>
        <w:t xml:space="preserve"> requirement </w:t>
      </w:r>
      <w:r w:rsidR="005A65AC">
        <w:t xml:space="preserve">in </w:t>
      </w:r>
      <w:proofErr w:type="spellStart"/>
      <w:r w:rsidR="005A65AC">
        <w:t>Rel</w:t>
      </w:r>
      <w:proofErr w:type="spellEnd"/>
      <w:r w:rsidR="005A65AC">
        <w:t>-15, although we tends to agree on the necessity of the study.</w:t>
      </w:r>
      <w:r>
        <w:t xml:space="preserve"> </w:t>
      </w:r>
      <w:r w:rsidR="001D058E">
        <w:t xml:space="preserve">It would be more reasonable to focus on pending requirements in </w:t>
      </w:r>
      <w:proofErr w:type="spellStart"/>
      <w:r w:rsidR="001D058E">
        <w:t>Rel</w:t>
      </w:r>
      <w:proofErr w:type="spellEnd"/>
      <w:r w:rsidR="001D058E">
        <w:t xml:space="preserve">-15. Once many NR features and requirements become clear and closed, then </w:t>
      </w:r>
      <w:proofErr w:type="spellStart"/>
      <w:r w:rsidR="001D058E">
        <w:t>RAN4</w:t>
      </w:r>
      <w:proofErr w:type="spellEnd"/>
      <w:r w:rsidR="001D058E">
        <w:t xml:space="preserve"> could continue the study and discussion on the coherent UL-</w:t>
      </w:r>
      <w:proofErr w:type="spellStart"/>
      <w:r w:rsidR="001D058E">
        <w:t>MIMO</w:t>
      </w:r>
      <w:proofErr w:type="spellEnd"/>
      <w:r w:rsidR="001D058E">
        <w:t xml:space="preserve"> in NR.</w:t>
      </w:r>
    </w:p>
    <w:p w:rsidR="003852CE" w:rsidRDefault="003852CE" w:rsidP="006C1E7B"/>
    <w:p w:rsidR="00EF7908" w:rsidRDefault="003852CE" w:rsidP="006C1E7B">
      <w:pPr>
        <w:rPr>
          <w:b/>
          <w:i/>
        </w:rPr>
      </w:pPr>
      <w:r w:rsidRPr="003D4FAF">
        <w:rPr>
          <w:b/>
          <w:i/>
        </w:rPr>
        <w:t>Proposal</w:t>
      </w:r>
      <w:r w:rsidR="00A80119">
        <w:rPr>
          <w:b/>
          <w:i/>
        </w:rPr>
        <w:t xml:space="preserve"> 1</w:t>
      </w:r>
      <w:r w:rsidRPr="003D4FAF">
        <w:rPr>
          <w:b/>
          <w:i/>
        </w:rPr>
        <w:t xml:space="preserve">: </w:t>
      </w:r>
      <w:proofErr w:type="spellStart"/>
      <w:r w:rsidR="001D058E">
        <w:rPr>
          <w:b/>
          <w:i/>
        </w:rPr>
        <w:t>RAN4</w:t>
      </w:r>
      <w:proofErr w:type="spellEnd"/>
      <w:r w:rsidR="001D058E">
        <w:rPr>
          <w:b/>
          <w:i/>
        </w:rPr>
        <w:t xml:space="preserve"> </w:t>
      </w:r>
      <w:r w:rsidR="00C32897">
        <w:rPr>
          <w:b/>
          <w:i/>
        </w:rPr>
        <w:t xml:space="preserve">agree to </w:t>
      </w:r>
      <w:r w:rsidR="001D058E">
        <w:rPr>
          <w:b/>
          <w:i/>
        </w:rPr>
        <w:t>postpone the study and discussion on the coherent UL-</w:t>
      </w:r>
      <w:proofErr w:type="spellStart"/>
      <w:r w:rsidR="00C32897">
        <w:rPr>
          <w:b/>
          <w:i/>
        </w:rPr>
        <w:t>MIMO</w:t>
      </w:r>
      <w:proofErr w:type="spellEnd"/>
      <w:r w:rsidR="00C32897">
        <w:rPr>
          <w:b/>
          <w:i/>
        </w:rPr>
        <w:t xml:space="preserve"> </w:t>
      </w:r>
      <w:r w:rsidR="00A80119">
        <w:rPr>
          <w:b/>
          <w:i/>
        </w:rPr>
        <w:t xml:space="preserve">requirements </w:t>
      </w:r>
      <w:r w:rsidR="00C32897">
        <w:rPr>
          <w:b/>
          <w:i/>
        </w:rPr>
        <w:t>in later release</w:t>
      </w:r>
      <w:r w:rsidR="001D058E">
        <w:rPr>
          <w:b/>
          <w:i/>
        </w:rPr>
        <w:t xml:space="preserve">. </w:t>
      </w:r>
    </w:p>
    <w:p w:rsidR="0020506B" w:rsidRPr="0020506B" w:rsidRDefault="0020506B" w:rsidP="006C1E7B"/>
    <w:p w:rsidR="0020506B" w:rsidRPr="0020506B" w:rsidRDefault="0020506B" w:rsidP="006C1E7B"/>
    <w:p w:rsidR="0020506B" w:rsidRDefault="0020506B" w:rsidP="006C1E7B">
      <w:r>
        <w:t xml:space="preserve">In </w:t>
      </w:r>
      <w:proofErr w:type="spellStart"/>
      <w:r>
        <w:t>Rel</w:t>
      </w:r>
      <w:proofErr w:type="spellEnd"/>
      <w:r>
        <w:t xml:space="preserve">-15, no </w:t>
      </w:r>
      <w:r w:rsidR="00A80119">
        <w:t xml:space="preserve">coherent </w:t>
      </w:r>
      <w:r>
        <w:t>UL-</w:t>
      </w:r>
      <w:proofErr w:type="spellStart"/>
      <w:r>
        <w:t>MIMO</w:t>
      </w:r>
      <w:proofErr w:type="spellEnd"/>
      <w:r>
        <w:t xml:space="preserve"> requirements are defined and it is up to </w:t>
      </w:r>
      <w:proofErr w:type="spellStart"/>
      <w:r>
        <w:t>UE</w:t>
      </w:r>
      <w:proofErr w:type="spellEnd"/>
      <w:r>
        <w:t xml:space="preserve"> implementation whether to indicate </w:t>
      </w:r>
      <w:r w:rsidR="00A80119">
        <w:t xml:space="preserve">coherent </w:t>
      </w:r>
      <w:r>
        <w:t>UL-</w:t>
      </w:r>
      <w:proofErr w:type="spellStart"/>
      <w:r>
        <w:t>MIMO</w:t>
      </w:r>
      <w:proofErr w:type="spellEnd"/>
      <w:r>
        <w:t xml:space="preserve"> capability.</w:t>
      </w:r>
    </w:p>
    <w:p w:rsidR="0020506B" w:rsidRDefault="0020506B" w:rsidP="006C1E7B"/>
    <w:p w:rsidR="0020506B" w:rsidRPr="00A80119" w:rsidRDefault="0020506B" w:rsidP="006C1E7B">
      <w:pPr>
        <w:rPr>
          <w:b/>
          <w:i/>
        </w:rPr>
      </w:pPr>
      <w:r w:rsidRPr="00A80119">
        <w:rPr>
          <w:b/>
          <w:i/>
        </w:rPr>
        <w:lastRenderedPageBreak/>
        <w:t xml:space="preserve">Proposal 2: In </w:t>
      </w:r>
      <w:proofErr w:type="spellStart"/>
      <w:r w:rsidRPr="00A80119">
        <w:rPr>
          <w:b/>
          <w:i/>
        </w:rPr>
        <w:t>Rel</w:t>
      </w:r>
      <w:proofErr w:type="spellEnd"/>
      <w:r w:rsidRPr="00A80119">
        <w:rPr>
          <w:b/>
          <w:i/>
        </w:rPr>
        <w:t xml:space="preserve">-15, no </w:t>
      </w:r>
      <w:r w:rsidR="00A80119" w:rsidRPr="00A80119">
        <w:rPr>
          <w:b/>
          <w:i/>
        </w:rPr>
        <w:t xml:space="preserve">coherent </w:t>
      </w:r>
      <w:r w:rsidRPr="00A80119">
        <w:rPr>
          <w:b/>
          <w:i/>
        </w:rPr>
        <w:t>UL-</w:t>
      </w:r>
      <w:proofErr w:type="spellStart"/>
      <w:r w:rsidRPr="00A80119">
        <w:rPr>
          <w:b/>
          <w:i/>
        </w:rPr>
        <w:t>MIMO</w:t>
      </w:r>
      <w:proofErr w:type="spellEnd"/>
      <w:r w:rsidRPr="00A80119">
        <w:rPr>
          <w:b/>
          <w:i/>
        </w:rPr>
        <w:t xml:space="preserve"> requirements are defined and it is </w:t>
      </w:r>
      <w:r w:rsidR="00A80119" w:rsidRPr="00A80119">
        <w:rPr>
          <w:b/>
          <w:i/>
        </w:rPr>
        <w:t xml:space="preserve">up to </w:t>
      </w:r>
      <w:proofErr w:type="spellStart"/>
      <w:r w:rsidR="00A80119" w:rsidRPr="00A80119">
        <w:rPr>
          <w:b/>
          <w:i/>
        </w:rPr>
        <w:t>UE</w:t>
      </w:r>
      <w:proofErr w:type="spellEnd"/>
      <w:r w:rsidR="00A80119" w:rsidRPr="00A80119">
        <w:rPr>
          <w:b/>
          <w:i/>
        </w:rPr>
        <w:t xml:space="preserve"> implementation whether to indicate coherent UL-</w:t>
      </w:r>
      <w:proofErr w:type="spellStart"/>
      <w:r w:rsidR="00A80119" w:rsidRPr="00A80119">
        <w:rPr>
          <w:b/>
          <w:i/>
        </w:rPr>
        <w:t>MIMO</w:t>
      </w:r>
      <w:proofErr w:type="spellEnd"/>
      <w:r w:rsidR="00A80119" w:rsidRPr="00A80119">
        <w:rPr>
          <w:b/>
          <w:i/>
        </w:rPr>
        <w:t xml:space="preserve"> capability.</w:t>
      </w:r>
    </w:p>
    <w:p w:rsidR="001D058E" w:rsidRPr="0020506B" w:rsidRDefault="001D058E" w:rsidP="006C1E7B"/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:rsidR="00232067" w:rsidRDefault="00981569" w:rsidP="00B3680C">
      <w:r>
        <w:t xml:space="preserve">In this contribution, we made the following observations and proposal. </w:t>
      </w:r>
    </w:p>
    <w:p w:rsidR="00C32897" w:rsidRDefault="00C32897" w:rsidP="00B3680C"/>
    <w:p w:rsidR="00C32897" w:rsidRPr="003852CE" w:rsidRDefault="00C32897" w:rsidP="00C32897">
      <w:pPr>
        <w:rPr>
          <w:b/>
          <w:i/>
        </w:rPr>
      </w:pPr>
      <w:r w:rsidRPr="003852CE">
        <w:rPr>
          <w:b/>
          <w:i/>
        </w:rPr>
        <w:t xml:space="preserve">Observation 1: There were extensive </w:t>
      </w:r>
      <w:proofErr w:type="spellStart"/>
      <w:r w:rsidRPr="003852CE">
        <w:rPr>
          <w:b/>
          <w:i/>
        </w:rPr>
        <w:t>RPD</w:t>
      </w:r>
      <w:proofErr w:type="spellEnd"/>
      <w:r w:rsidRPr="003852CE">
        <w:rPr>
          <w:b/>
          <w:i/>
        </w:rPr>
        <w:t xml:space="preserve"> discussions for UL-</w:t>
      </w:r>
      <w:proofErr w:type="spellStart"/>
      <w:r w:rsidRPr="003852CE">
        <w:rPr>
          <w:b/>
          <w:i/>
        </w:rPr>
        <w:t>MIMO</w:t>
      </w:r>
      <w:proofErr w:type="spellEnd"/>
      <w:r w:rsidRPr="003852CE">
        <w:rPr>
          <w:b/>
          <w:i/>
        </w:rPr>
        <w:t xml:space="preserve"> requirement without no conclusion in LTE </w:t>
      </w:r>
      <w:proofErr w:type="spellStart"/>
      <w:r w:rsidRPr="003852CE">
        <w:rPr>
          <w:b/>
          <w:i/>
        </w:rPr>
        <w:t>Rel</w:t>
      </w:r>
      <w:proofErr w:type="spellEnd"/>
      <w:r w:rsidRPr="003852CE">
        <w:rPr>
          <w:b/>
          <w:i/>
        </w:rPr>
        <w:t xml:space="preserve">-10 and major challenges were how to model </w:t>
      </w:r>
      <w:proofErr w:type="spellStart"/>
      <w:r w:rsidRPr="003852CE">
        <w:rPr>
          <w:b/>
          <w:i/>
        </w:rPr>
        <w:t>UE</w:t>
      </w:r>
      <w:proofErr w:type="spellEnd"/>
      <w:r w:rsidRPr="003852CE">
        <w:rPr>
          <w:b/>
          <w:i/>
        </w:rPr>
        <w:t xml:space="preserve"> and PA architectures which are implementation specific.</w:t>
      </w:r>
    </w:p>
    <w:p w:rsidR="00C32897" w:rsidRDefault="00C32897" w:rsidP="00B3680C"/>
    <w:p w:rsidR="00C32897" w:rsidRDefault="00C32897" w:rsidP="00C32897">
      <w:pPr>
        <w:rPr>
          <w:b/>
          <w:i/>
        </w:rPr>
      </w:pPr>
      <w:r w:rsidRPr="003852CE">
        <w:rPr>
          <w:b/>
          <w:i/>
        </w:rPr>
        <w:t>Observation 2: Coherent UL-</w:t>
      </w:r>
      <w:proofErr w:type="spellStart"/>
      <w:r w:rsidRPr="003852CE">
        <w:rPr>
          <w:b/>
          <w:i/>
        </w:rPr>
        <w:t>MIMO</w:t>
      </w:r>
      <w:proofErr w:type="spellEnd"/>
      <w:r w:rsidRPr="003852CE">
        <w:rPr>
          <w:b/>
          <w:i/>
        </w:rPr>
        <w:t xml:space="preserve"> requirements would be even more difficult due to complex </w:t>
      </w:r>
      <w:proofErr w:type="spellStart"/>
      <w:r w:rsidRPr="003852CE">
        <w:rPr>
          <w:b/>
          <w:i/>
        </w:rPr>
        <w:t>UE</w:t>
      </w:r>
      <w:proofErr w:type="spellEnd"/>
      <w:r w:rsidRPr="003852CE">
        <w:rPr>
          <w:b/>
          <w:i/>
        </w:rPr>
        <w:t xml:space="preserve"> and PA architectures</w:t>
      </w:r>
      <w:r>
        <w:rPr>
          <w:b/>
          <w:i/>
        </w:rPr>
        <w:t xml:space="preserve"> in NR</w:t>
      </w:r>
      <w:r w:rsidRPr="003852CE">
        <w:rPr>
          <w:b/>
          <w:i/>
        </w:rPr>
        <w:t xml:space="preserve">, as well as some new features which are still under discussion. </w:t>
      </w:r>
    </w:p>
    <w:p w:rsidR="00C32897" w:rsidRDefault="00C32897" w:rsidP="00B3680C"/>
    <w:p w:rsidR="00C32897" w:rsidRDefault="00C32897" w:rsidP="00C32897">
      <w:pPr>
        <w:rPr>
          <w:b/>
          <w:i/>
        </w:rPr>
      </w:pPr>
      <w:r w:rsidRPr="003D4FAF">
        <w:rPr>
          <w:b/>
          <w:i/>
        </w:rPr>
        <w:t>Proposal</w:t>
      </w:r>
      <w:r w:rsidR="00A80119">
        <w:rPr>
          <w:b/>
          <w:i/>
        </w:rPr>
        <w:t xml:space="preserve"> 1</w:t>
      </w:r>
      <w:r w:rsidRPr="003D4FAF">
        <w:rPr>
          <w:b/>
          <w:i/>
        </w:rPr>
        <w:t xml:space="preserve">: </w:t>
      </w:r>
      <w:proofErr w:type="spellStart"/>
      <w:r>
        <w:rPr>
          <w:b/>
          <w:i/>
        </w:rPr>
        <w:t>RAN4</w:t>
      </w:r>
      <w:proofErr w:type="spellEnd"/>
      <w:r>
        <w:rPr>
          <w:b/>
          <w:i/>
        </w:rPr>
        <w:t xml:space="preserve"> </w:t>
      </w:r>
      <w:r>
        <w:rPr>
          <w:b/>
          <w:i/>
        </w:rPr>
        <w:t xml:space="preserve">agree to </w:t>
      </w:r>
      <w:r>
        <w:rPr>
          <w:b/>
          <w:i/>
        </w:rPr>
        <w:t>postpone the study and discussion on the coherent UL-</w:t>
      </w:r>
      <w:proofErr w:type="spellStart"/>
      <w:r>
        <w:rPr>
          <w:b/>
          <w:i/>
        </w:rPr>
        <w:t>MIMO</w:t>
      </w:r>
      <w:proofErr w:type="spellEnd"/>
      <w:r>
        <w:rPr>
          <w:b/>
          <w:i/>
        </w:rPr>
        <w:t xml:space="preserve"> in later release</w:t>
      </w:r>
      <w:r>
        <w:rPr>
          <w:b/>
          <w:i/>
        </w:rPr>
        <w:t xml:space="preserve">. </w:t>
      </w:r>
    </w:p>
    <w:p w:rsidR="00A80119" w:rsidRDefault="00A80119" w:rsidP="00C32897">
      <w:pPr>
        <w:rPr>
          <w:b/>
          <w:i/>
        </w:rPr>
      </w:pPr>
    </w:p>
    <w:p w:rsidR="00A80119" w:rsidRPr="00A80119" w:rsidRDefault="00A80119" w:rsidP="00A80119">
      <w:pPr>
        <w:rPr>
          <w:b/>
          <w:i/>
        </w:rPr>
      </w:pPr>
      <w:r w:rsidRPr="00A80119">
        <w:rPr>
          <w:b/>
          <w:i/>
        </w:rPr>
        <w:t xml:space="preserve">Proposal 2: In </w:t>
      </w:r>
      <w:proofErr w:type="spellStart"/>
      <w:r w:rsidRPr="00A80119">
        <w:rPr>
          <w:b/>
          <w:i/>
        </w:rPr>
        <w:t>Rel</w:t>
      </w:r>
      <w:proofErr w:type="spellEnd"/>
      <w:r w:rsidRPr="00A80119">
        <w:rPr>
          <w:b/>
          <w:i/>
        </w:rPr>
        <w:t>-15, no coherent UL-</w:t>
      </w:r>
      <w:proofErr w:type="spellStart"/>
      <w:r w:rsidRPr="00A80119">
        <w:rPr>
          <w:b/>
          <w:i/>
        </w:rPr>
        <w:t>MIMO</w:t>
      </w:r>
      <w:proofErr w:type="spellEnd"/>
      <w:r w:rsidRPr="00A80119">
        <w:rPr>
          <w:b/>
          <w:i/>
        </w:rPr>
        <w:t xml:space="preserve"> requirements are defined and it is up to </w:t>
      </w:r>
      <w:proofErr w:type="spellStart"/>
      <w:r w:rsidRPr="00A80119">
        <w:rPr>
          <w:b/>
          <w:i/>
        </w:rPr>
        <w:t>UE</w:t>
      </w:r>
      <w:proofErr w:type="spellEnd"/>
      <w:r w:rsidRPr="00A80119">
        <w:rPr>
          <w:b/>
          <w:i/>
        </w:rPr>
        <w:t xml:space="preserve"> implementation whether to indicate coherent UL-</w:t>
      </w:r>
      <w:proofErr w:type="spellStart"/>
      <w:r w:rsidRPr="00A80119">
        <w:rPr>
          <w:b/>
          <w:i/>
        </w:rPr>
        <w:t>MIMO</w:t>
      </w:r>
      <w:proofErr w:type="spellEnd"/>
      <w:r w:rsidRPr="00A80119">
        <w:rPr>
          <w:b/>
          <w:i/>
        </w:rPr>
        <w:t xml:space="preserve"> capability.</w:t>
      </w:r>
    </w:p>
    <w:p w:rsidR="00C32897" w:rsidRPr="000B6B6E" w:rsidRDefault="00C32897" w:rsidP="00B3680C"/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:rsidR="00F6372E" w:rsidRDefault="005A65AC" w:rsidP="00F6372E">
      <w:r>
        <w:t xml:space="preserve">[1] </w:t>
      </w:r>
      <w:proofErr w:type="spellStart"/>
      <w:r>
        <w:t>R4</w:t>
      </w:r>
      <w:proofErr w:type="spellEnd"/>
      <w:r>
        <w:t>-1800313, “</w:t>
      </w:r>
      <w:r w:rsidR="00CF228A">
        <w:t>On UL-</w:t>
      </w:r>
      <w:proofErr w:type="spellStart"/>
      <w:r w:rsidR="00CF228A">
        <w:t>MIMO</w:t>
      </w:r>
      <w:proofErr w:type="spellEnd"/>
      <w:r w:rsidR="00CF228A">
        <w:t xml:space="preserve"> Network Simulation Assumptions”, Qualcomm, </w:t>
      </w:r>
      <w:proofErr w:type="spellStart"/>
      <w:r w:rsidR="00CF228A">
        <w:t>RAN4#AH-1801</w:t>
      </w:r>
      <w:proofErr w:type="spellEnd"/>
      <w:r w:rsidR="00CF228A">
        <w:t>, San Diego, Jan. 2018</w:t>
      </w:r>
    </w:p>
    <w:p w:rsidR="00C32897" w:rsidRDefault="00C32897" w:rsidP="00F6372E">
      <w:r>
        <w:t xml:space="preserve">[2] </w:t>
      </w:r>
      <w:proofErr w:type="spellStart"/>
      <w:r w:rsidRPr="00C32897">
        <w:t>R4</w:t>
      </w:r>
      <w:proofErr w:type="spellEnd"/>
      <w:r w:rsidRPr="00C32897">
        <w:t>-114212</w:t>
      </w:r>
      <w:r>
        <w:t xml:space="preserve">, “Relative Phase Discontinuity”, Qualcomm, </w:t>
      </w:r>
      <w:proofErr w:type="spellStart"/>
      <w:r>
        <w:t>RAN4#60</w:t>
      </w:r>
      <w:proofErr w:type="spellEnd"/>
      <w:r>
        <w:t>, Athens, Aug. 2011</w:t>
      </w:r>
    </w:p>
    <w:p w:rsidR="00232067" w:rsidRDefault="00B03682" w:rsidP="00530FF9">
      <w:r>
        <w:t xml:space="preserve">[3] </w:t>
      </w:r>
      <w:proofErr w:type="spellStart"/>
      <w:r>
        <w:t>R4</w:t>
      </w:r>
      <w:proofErr w:type="spellEnd"/>
      <w:r>
        <w:t xml:space="preserve">-130780, Chairman’s note on </w:t>
      </w:r>
      <w:hyperlink r:id="rId8" w:history="1">
        <w:proofErr w:type="spellStart"/>
        <w:r w:rsidRPr="00B03682">
          <w:t>R4</w:t>
        </w:r>
        <w:proofErr w:type="spellEnd"/>
        <w:r w:rsidRPr="00B03682">
          <w:t>-126597</w:t>
        </w:r>
      </w:hyperlink>
      <w:r w:rsidRPr="00B03682">
        <w:t xml:space="preserve">, </w:t>
      </w:r>
      <w:proofErr w:type="spellStart"/>
      <w:r>
        <w:t>RAN4#65</w:t>
      </w:r>
      <w:proofErr w:type="spellEnd"/>
      <w:r>
        <w:t xml:space="preserve">, </w:t>
      </w:r>
      <w:hyperlink r:id="rId9" w:tgtFrame="_blank" w:history="1">
        <w:r w:rsidRPr="00B03682">
          <w:t>New Orleans</w:t>
        </w:r>
      </w:hyperlink>
      <w:r>
        <w:t>, Nov. 2012</w:t>
      </w:r>
      <w:bookmarkStart w:id="0" w:name="_GoBack"/>
      <w:bookmarkEnd w:id="0"/>
    </w:p>
    <w:sectPr w:rsidR="00232067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3692F"/>
    <w:multiLevelType w:val="hybridMultilevel"/>
    <w:tmpl w:val="FEE4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1094B"/>
    <w:multiLevelType w:val="hybridMultilevel"/>
    <w:tmpl w:val="B4CECB80"/>
    <w:lvl w:ilvl="0" w:tplc="1D746D1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9250E"/>
    <w:multiLevelType w:val="hybridMultilevel"/>
    <w:tmpl w:val="EBE09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4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27"/>
  </w:num>
  <w:num w:numId="4">
    <w:abstractNumId w:val="9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8"/>
  </w:num>
  <w:num w:numId="8">
    <w:abstractNumId w:val="3"/>
  </w:num>
  <w:num w:numId="9">
    <w:abstractNumId w:val="20"/>
  </w:num>
  <w:num w:numId="10">
    <w:abstractNumId w:val="11"/>
  </w:num>
  <w:num w:numId="11">
    <w:abstractNumId w:val="6"/>
  </w:num>
  <w:num w:numId="12">
    <w:abstractNumId w:val="1"/>
  </w:num>
  <w:num w:numId="13">
    <w:abstractNumId w:val="4"/>
  </w:num>
  <w:num w:numId="14">
    <w:abstractNumId w:val="13"/>
  </w:num>
  <w:num w:numId="15">
    <w:abstractNumId w:val="24"/>
  </w:num>
  <w:num w:numId="16">
    <w:abstractNumId w:val="10"/>
  </w:num>
  <w:num w:numId="17">
    <w:abstractNumId w:val="25"/>
  </w:num>
  <w:num w:numId="18">
    <w:abstractNumId w:val="14"/>
  </w:num>
  <w:num w:numId="19">
    <w:abstractNumId w:val="16"/>
  </w:num>
  <w:num w:numId="20">
    <w:abstractNumId w:val="22"/>
  </w:num>
  <w:num w:numId="21">
    <w:abstractNumId w:val="18"/>
  </w:num>
  <w:num w:numId="22">
    <w:abstractNumId w:val="0"/>
  </w:num>
  <w:num w:numId="23">
    <w:abstractNumId w:val="2"/>
  </w:num>
  <w:num w:numId="24">
    <w:abstractNumId w:val="7"/>
  </w:num>
  <w:num w:numId="25">
    <w:abstractNumId w:val="1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6B6E"/>
    <w:rsid w:val="000D58F2"/>
    <w:rsid w:val="000D5FFF"/>
    <w:rsid w:val="000D7B9A"/>
    <w:rsid w:val="000E151A"/>
    <w:rsid w:val="000F5A0D"/>
    <w:rsid w:val="000F7E79"/>
    <w:rsid w:val="00100FC8"/>
    <w:rsid w:val="00101722"/>
    <w:rsid w:val="001168D0"/>
    <w:rsid w:val="00123505"/>
    <w:rsid w:val="00146FDD"/>
    <w:rsid w:val="001555D3"/>
    <w:rsid w:val="00177830"/>
    <w:rsid w:val="00190B4F"/>
    <w:rsid w:val="001A0458"/>
    <w:rsid w:val="001A1883"/>
    <w:rsid w:val="001A3431"/>
    <w:rsid w:val="001A7549"/>
    <w:rsid w:val="001A76F5"/>
    <w:rsid w:val="001B5E63"/>
    <w:rsid w:val="001C0601"/>
    <w:rsid w:val="001C33F9"/>
    <w:rsid w:val="001C70A8"/>
    <w:rsid w:val="001D058E"/>
    <w:rsid w:val="001E04A3"/>
    <w:rsid w:val="001E3AEF"/>
    <w:rsid w:val="00201DB4"/>
    <w:rsid w:val="0020506B"/>
    <w:rsid w:val="00206BD7"/>
    <w:rsid w:val="00222486"/>
    <w:rsid w:val="00223B71"/>
    <w:rsid w:val="00227D51"/>
    <w:rsid w:val="00227DCD"/>
    <w:rsid w:val="00232067"/>
    <w:rsid w:val="002415E5"/>
    <w:rsid w:val="00242BCE"/>
    <w:rsid w:val="002430C5"/>
    <w:rsid w:val="0025151E"/>
    <w:rsid w:val="0026735E"/>
    <w:rsid w:val="00276887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E4F90"/>
    <w:rsid w:val="00333545"/>
    <w:rsid w:val="0034530C"/>
    <w:rsid w:val="00345DFE"/>
    <w:rsid w:val="00352C8C"/>
    <w:rsid w:val="00370B27"/>
    <w:rsid w:val="00376BB9"/>
    <w:rsid w:val="003852CE"/>
    <w:rsid w:val="00386CBF"/>
    <w:rsid w:val="003C5DA2"/>
    <w:rsid w:val="003D4FAF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130C"/>
    <w:rsid w:val="004C27C3"/>
    <w:rsid w:val="004C579F"/>
    <w:rsid w:val="004D1E25"/>
    <w:rsid w:val="004D3AEA"/>
    <w:rsid w:val="004E3BDA"/>
    <w:rsid w:val="004E3E79"/>
    <w:rsid w:val="004E4E4B"/>
    <w:rsid w:val="004E66F6"/>
    <w:rsid w:val="004F0A49"/>
    <w:rsid w:val="004F20D8"/>
    <w:rsid w:val="004F389D"/>
    <w:rsid w:val="00512FAC"/>
    <w:rsid w:val="00514882"/>
    <w:rsid w:val="00530FF9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A5E04"/>
    <w:rsid w:val="005A65AC"/>
    <w:rsid w:val="005C1FEF"/>
    <w:rsid w:val="005E1F80"/>
    <w:rsid w:val="005E4222"/>
    <w:rsid w:val="005E4A6F"/>
    <w:rsid w:val="005E5EB1"/>
    <w:rsid w:val="005E6416"/>
    <w:rsid w:val="00604AC7"/>
    <w:rsid w:val="00611036"/>
    <w:rsid w:val="00612655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C1E7B"/>
    <w:rsid w:val="006D1CB1"/>
    <w:rsid w:val="006D33A2"/>
    <w:rsid w:val="006D5790"/>
    <w:rsid w:val="006D6958"/>
    <w:rsid w:val="0070300E"/>
    <w:rsid w:val="00707377"/>
    <w:rsid w:val="00713A5F"/>
    <w:rsid w:val="0072109A"/>
    <w:rsid w:val="00721191"/>
    <w:rsid w:val="007257FD"/>
    <w:rsid w:val="007276ED"/>
    <w:rsid w:val="0074063D"/>
    <w:rsid w:val="007520C5"/>
    <w:rsid w:val="007525E2"/>
    <w:rsid w:val="0076402E"/>
    <w:rsid w:val="007761DB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7F3CE4"/>
    <w:rsid w:val="00800FE3"/>
    <w:rsid w:val="00804089"/>
    <w:rsid w:val="00806C7F"/>
    <w:rsid w:val="00807765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95CBB"/>
    <w:rsid w:val="008A2773"/>
    <w:rsid w:val="008A356D"/>
    <w:rsid w:val="008A50FB"/>
    <w:rsid w:val="008B21C7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2EED"/>
    <w:rsid w:val="00936AFB"/>
    <w:rsid w:val="009411FF"/>
    <w:rsid w:val="009422B9"/>
    <w:rsid w:val="009454AD"/>
    <w:rsid w:val="009517ED"/>
    <w:rsid w:val="0096616D"/>
    <w:rsid w:val="00981569"/>
    <w:rsid w:val="0098559A"/>
    <w:rsid w:val="00986078"/>
    <w:rsid w:val="00991396"/>
    <w:rsid w:val="00993638"/>
    <w:rsid w:val="009949A3"/>
    <w:rsid w:val="009C076D"/>
    <w:rsid w:val="009C34E1"/>
    <w:rsid w:val="009D6C52"/>
    <w:rsid w:val="009F1FC5"/>
    <w:rsid w:val="009F5140"/>
    <w:rsid w:val="00A01E84"/>
    <w:rsid w:val="00A1428C"/>
    <w:rsid w:val="00A14D5A"/>
    <w:rsid w:val="00A272BF"/>
    <w:rsid w:val="00A32281"/>
    <w:rsid w:val="00A50182"/>
    <w:rsid w:val="00A54FD7"/>
    <w:rsid w:val="00A7120E"/>
    <w:rsid w:val="00A72897"/>
    <w:rsid w:val="00A73FFB"/>
    <w:rsid w:val="00A7778D"/>
    <w:rsid w:val="00A80119"/>
    <w:rsid w:val="00A865B3"/>
    <w:rsid w:val="00A909E2"/>
    <w:rsid w:val="00AA36AE"/>
    <w:rsid w:val="00AC02FD"/>
    <w:rsid w:val="00AD7789"/>
    <w:rsid w:val="00AE6FAA"/>
    <w:rsid w:val="00AF164E"/>
    <w:rsid w:val="00AF386E"/>
    <w:rsid w:val="00AF7EA3"/>
    <w:rsid w:val="00B03682"/>
    <w:rsid w:val="00B14FC5"/>
    <w:rsid w:val="00B15857"/>
    <w:rsid w:val="00B20C22"/>
    <w:rsid w:val="00B2265C"/>
    <w:rsid w:val="00B24D8B"/>
    <w:rsid w:val="00B3483E"/>
    <w:rsid w:val="00B3680C"/>
    <w:rsid w:val="00B3710E"/>
    <w:rsid w:val="00B40A00"/>
    <w:rsid w:val="00B430A7"/>
    <w:rsid w:val="00B467EE"/>
    <w:rsid w:val="00B5544D"/>
    <w:rsid w:val="00B60F45"/>
    <w:rsid w:val="00B70582"/>
    <w:rsid w:val="00B75158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F4D25"/>
    <w:rsid w:val="00BF65A2"/>
    <w:rsid w:val="00C012F9"/>
    <w:rsid w:val="00C235A1"/>
    <w:rsid w:val="00C32897"/>
    <w:rsid w:val="00C616F8"/>
    <w:rsid w:val="00C633DF"/>
    <w:rsid w:val="00C67686"/>
    <w:rsid w:val="00C67AB5"/>
    <w:rsid w:val="00C72E18"/>
    <w:rsid w:val="00C84ABA"/>
    <w:rsid w:val="00CB3D00"/>
    <w:rsid w:val="00CB636E"/>
    <w:rsid w:val="00CC53EA"/>
    <w:rsid w:val="00CE01D3"/>
    <w:rsid w:val="00CE2A25"/>
    <w:rsid w:val="00CF228A"/>
    <w:rsid w:val="00D07B5F"/>
    <w:rsid w:val="00D10541"/>
    <w:rsid w:val="00D30C01"/>
    <w:rsid w:val="00D372DA"/>
    <w:rsid w:val="00D51208"/>
    <w:rsid w:val="00D524DE"/>
    <w:rsid w:val="00D5392F"/>
    <w:rsid w:val="00D6110B"/>
    <w:rsid w:val="00D63891"/>
    <w:rsid w:val="00D8255D"/>
    <w:rsid w:val="00DA5989"/>
    <w:rsid w:val="00DB4156"/>
    <w:rsid w:val="00DC07AE"/>
    <w:rsid w:val="00DC6257"/>
    <w:rsid w:val="00DC657B"/>
    <w:rsid w:val="00DC6FC6"/>
    <w:rsid w:val="00DD4D2A"/>
    <w:rsid w:val="00DE495F"/>
    <w:rsid w:val="00DF05CC"/>
    <w:rsid w:val="00E16374"/>
    <w:rsid w:val="00E266DA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B7A2C"/>
    <w:rsid w:val="00EC0E48"/>
    <w:rsid w:val="00ED53ED"/>
    <w:rsid w:val="00ED6E80"/>
    <w:rsid w:val="00ED78CD"/>
    <w:rsid w:val="00EE333A"/>
    <w:rsid w:val="00EF2EBC"/>
    <w:rsid w:val="00EF7908"/>
    <w:rsid w:val="00F047B1"/>
    <w:rsid w:val="00F134E2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370A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9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0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067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en-US"/>
    </w:rPr>
  </w:style>
  <w:style w:type="paragraph" w:customStyle="1" w:styleId="EditorsNote">
    <w:name w:val="Editor's Note"/>
    <w:aliases w:val="EN"/>
    <w:basedOn w:val="Normal"/>
    <w:rsid w:val="00232067"/>
    <w:pPr>
      <w:keepLines/>
      <w:spacing w:after="180"/>
      <w:ind w:left="1135" w:hanging="851"/>
    </w:pPr>
    <w:rPr>
      <w:rFonts w:eastAsia="Times New Roman"/>
      <w:color w:val="FF0000"/>
      <w:sz w:val="20"/>
      <w:szCs w:val="20"/>
    </w:rPr>
  </w:style>
  <w:style w:type="paragraph" w:customStyle="1" w:styleId="TF">
    <w:name w:val="TF"/>
    <w:basedOn w:val="Normal"/>
    <w:link w:val="TFChar"/>
    <w:rsid w:val="00232067"/>
    <w:pPr>
      <w:keepLines/>
      <w:spacing w:after="24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FChar">
    <w:name w:val="TF Char"/>
    <w:basedOn w:val="DefaultParagraphFont"/>
    <w:link w:val="TF"/>
    <w:rsid w:val="0023206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79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90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B036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TSGR4_65/Docs/R4-126597.zip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4_Radio/TSGR4_65/Invit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B2913-3E40-42CA-990B-D7870CD1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687</Words>
  <Characters>3642</Characters>
  <Application>Microsoft Office Word</Application>
  <DocSecurity>0</DocSecurity>
  <Lines>87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4</cp:revision>
  <dcterms:created xsi:type="dcterms:W3CDTF">2018-02-19T19:10:00Z</dcterms:created>
  <dcterms:modified xsi:type="dcterms:W3CDTF">2018-02-19T19:32:00Z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efe0eb61-4d86-4f21-8d9b-dec57dca2b2e</vt:lpwstr>
  </property>
  <property fmtid="{D5CDD505-2E9C-101B-9397-08002B2CF9AE}" pid="3" name="CTP_TimeStamp">
    <vt:lpwstr>2018-02-19 19:32:53Z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